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F83AB9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17213">
        <w:rPr>
          <w:color w:val="auto"/>
          <w:sz w:val="22"/>
          <w:szCs w:val="22"/>
          <w:bdr w:val="none" w:sz="0" w:space="0" w:color="auto" w:frame="1"/>
          <w:shd w:val="clear" w:color="auto" w:fill="FFFFFF"/>
          <w:lang w:eastAsia="en-GB"/>
        </w:rPr>
        <w:t>Foundry Lane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E6AA66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17213">
        <w:rPr>
          <w:rFonts w:ascii="Arial" w:hAnsi="Arial" w:cs="Arial"/>
          <w:sz w:val="22"/>
          <w:szCs w:val="22"/>
        </w:rPr>
        <w:t xml:space="preserve">Foundry Lane Surgery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17213">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831DE2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17213">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7D02017" w:rsidR="001941ED" w:rsidRDefault="00C17213" w:rsidP="001941ED">
      <w:pPr>
        <w:pStyle w:val="NormalWeb"/>
        <w:jc w:val="both"/>
        <w:rPr>
          <w:rFonts w:ascii="Arial" w:hAnsi="Arial" w:cs="Arial"/>
          <w:sz w:val="22"/>
          <w:szCs w:val="22"/>
        </w:rPr>
      </w:pPr>
      <w:r>
        <w:rPr>
          <w:rFonts w:ascii="Arial" w:hAnsi="Arial" w:cs="Arial"/>
          <w:sz w:val="22"/>
          <w:szCs w:val="22"/>
        </w:rPr>
        <w:t>Foundry Lane Surgery</w:t>
      </w:r>
      <w:r w:rsidR="001941ED" w:rsidRPr="0014024D">
        <w:rPr>
          <w:rFonts w:ascii="Arial" w:hAnsi="Arial" w:cs="Arial"/>
          <w:sz w:val="22"/>
          <w:szCs w:val="22"/>
        </w:rPr>
        <w:t>]</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DA15C2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17213">
        <w:rPr>
          <w:rFonts w:ascii="Arial" w:hAnsi="Arial" w:cs="Arial"/>
          <w:sz w:val="22"/>
          <w:szCs w:val="22"/>
        </w:rPr>
        <w:t xml:space="preserve">Foundry Lane Surgery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1870B1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17213">
        <w:rPr>
          <w:rFonts w:ascii="Arial" w:hAnsi="Arial" w:cs="Arial"/>
          <w:bdr w:val="none" w:sz="0" w:space="0" w:color="auto" w:frame="1"/>
          <w:shd w:val="clear" w:color="auto" w:fill="FFFFFF"/>
          <w:lang w:eastAsia="en-GB"/>
        </w:rPr>
        <w:t>Foundry Lane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FA7E3F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17213">
        <w:rPr>
          <w:rFonts w:ascii="Arial" w:hAnsi="Arial" w:cs="Arial"/>
          <w:bdr w:val="none" w:sz="0" w:space="0" w:color="auto" w:frame="1"/>
          <w:shd w:val="clear" w:color="auto" w:fill="FFFFFF"/>
          <w:lang w:eastAsia="en-GB"/>
        </w:rPr>
        <w:t xml:space="preserve">Foundry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C1721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DC7E02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17213">
        <w:rPr>
          <w:rFonts w:ascii="Arial" w:hAnsi="Arial" w:cs="Arial"/>
          <w:bdr w:val="none" w:sz="0" w:space="0" w:color="auto" w:frame="1"/>
          <w:lang w:eastAsia="en-GB"/>
        </w:rPr>
        <w:t xml:space="preserve">Foundry Lane Surgery </w:t>
      </w:r>
      <w:r w:rsidRPr="0014024D">
        <w:rPr>
          <w:rFonts w:ascii="Arial" w:hAnsi="Arial" w:cs="Arial"/>
          <w:bdr w:val="none" w:sz="0" w:space="0" w:color="auto" w:frame="1"/>
          <w:lang w:eastAsia="en-GB"/>
        </w:rPr>
        <w:t>to ask any visitors to our practice to tell us if they have visited a particular country</w:t>
      </w:r>
      <w:r w:rsidR="00C17213">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3E35BE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C17213">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C1721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17213"/>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3746</Words>
  <Characters>21356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HARVEY, Michaela (FOUNDRY LANE SURGERY)</cp:lastModifiedBy>
  <cp:revision>2</cp:revision>
  <dcterms:created xsi:type="dcterms:W3CDTF">2022-03-02T16:18:00Z</dcterms:created>
  <dcterms:modified xsi:type="dcterms:W3CDTF">2022-03-02T16:18:00Z</dcterms:modified>
</cp:coreProperties>
</file>